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AA" w:rsidRDefault="008B2CAA" w:rsidP="008B2CAA">
      <w:pPr>
        <w:pStyle w:val="1"/>
      </w:pPr>
      <w:r>
        <w:t xml:space="preserve">Как получить налоговые уведомления </w:t>
      </w:r>
      <w:proofErr w:type="spellStart"/>
      <w:r>
        <w:t>онлайн</w:t>
      </w:r>
      <w:proofErr w:type="spellEnd"/>
    </w:p>
    <w:p w:rsidR="005B5D78" w:rsidRDefault="005B5D78" w:rsidP="005B5D78">
      <w:pPr>
        <w:pStyle w:val="a3"/>
      </w:pPr>
      <w:r>
        <w:t>Налоговая инспекция напоминает, что рассылка налоговых уведомлений для уплаты физическими лицами имущественных налогов (земельного, транспортного налогов и налога на имущество физических лиц), а также налог на доходы физических лиц за 2023 год начнется в сентябре 2024 года. Жители региона могут заранее выбрать удобный способ получения налоговых уведомлений:</w:t>
      </w:r>
    </w:p>
    <w:p w:rsidR="005B5D78" w:rsidRDefault="005B5D78" w:rsidP="005B5D78">
      <w:pPr>
        <w:pStyle w:val="a3"/>
      </w:pPr>
      <w:r>
        <w:t>- заказным письмом через почтовое отправление;</w:t>
      </w:r>
    </w:p>
    <w:p w:rsidR="005B5D78" w:rsidRDefault="005B5D78" w:rsidP="005B5D78">
      <w:pPr>
        <w:pStyle w:val="a3"/>
      </w:pPr>
      <w:r>
        <w:t>- через </w:t>
      </w:r>
      <w:hyperlink r:id="rId5" w:history="1">
        <w:r>
          <w:rPr>
            <w:rStyle w:val="a4"/>
          </w:rPr>
          <w:t>«Личный кабинет налогоплательщика для физических лиц»</w:t>
        </w:r>
      </w:hyperlink>
      <w:r>
        <w:t> (далее – личный кабинет) на сайте ФНС России;</w:t>
      </w:r>
    </w:p>
    <w:p w:rsidR="005B5D78" w:rsidRDefault="005B5D78" w:rsidP="005B5D78">
      <w:pPr>
        <w:pStyle w:val="a3"/>
      </w:pPr>
      <w:r>
        <w:t>- на портале </w:t>
      </w:r>
      <w:hyperlink r:id="rId6" w:history="1">
        <w:r>
          <w:rPr>
            <w:rStyle w:val="a4"/>
          </w:rPr>
          <w:t>«</w:t>
        </w:r>
        <w:proofErr w:type="spellStart"/>
        <w:r>
          <w:rPr>
            <w:rStyle w:val="a4"/>
          </w:rPr>
          <w:t>Госуслуги</w:t>
        </w:r>
        <w:proofErr w:type="spellEnd"/>
        <w:r>
          <w:rPr>
            <w:rStyle w:val="a4"/>
          </w:rPr>
          <w:t>»</w:t>
        </w:r>
      </w:hyperlink>
      <w:r>
        <w:t>.</w:t>
      </w:r>
    </w:p>
    <w:p w:rsidR="005B5D78" w:rsidRDefault="005B5D78" w:rsidP="005B5D78">
      <w:pPr>
        <w:pStyle w:val="a3"/>
      </w:pPr>
      <w:r>
        <w:t>Получать налоговые уведомления на портале могут физические лица, у которых имеется подтвержденная учётная запись и согласие на получение документов в электронном виде.</w:t>
      </w:r>
    </w:p>
    <w:p w:rsidR="005B5D78" w:rsidRDefault="005B5D78" w:rsidP="005B5D78">
      <w:pPr>
        <w:pStyle w:val="a3"/>
      </w:pPr>
      <w:r>
        <w:t>Для этого необходимо:</w:t>
      </w:r>
    </w:p>
    <w:p w:rsidR="005B5D78" w:rsidRDefault="005B5D78" w:rsidP="005B5D78">
      <w:pPr>
        <w:pStyle w:val="a3"/>
      </w:pPr>
      <w:r>
        <w:t>- Перейти на портале «</w:t>
      </w:r>
      <w:proofErr w:type="spellStart"/>
      <w:r>
        <w:t>Госуслуги</w:t>
      </w:r>
      <w:proofErr w:type="spellEnd"/>
      <w:r>
        <w:t>» в раздел «Налоги и финансы».</w:t>
      </w:r>
    </w:p>
    <w:p w:rsidR="005B5D78" w:rsidRDefault="005B5D78" w:rsidP="005B5D78">
      <w:pPr>
        <w:pStyle w:val="a3"/>
      </w:pPr>
      <w:r>
        <w:t xml:space="preserve">- Выбрать «Подключение налоговых уведомлений». </w:t>
      </w:r>
    </w:p>
    <w:p w:rsidR="005B5D78" w:rsidRDefault="005B5D78" w:rsidP="005B5D78">
      <w:pPr>
        <w:pStyle w:val="a3"/>
      </w:pPr>
      <w:r>
        <w:t>- Проверить свои данные и отправить запрос в «</w:t>
      </w:r>
      <w:proofErr w:type="spellStart"/>
      <w:r>
        <w:t>Госключ</w:t>
      </w:r>
      <w:proofErr w:type="spellEnd"/>
      <w:r>
        <w:t>» для получения бесплатного сертификата усиленной неквалифицированной электронной подписи.</w:t>
      </w:r>
    </w:p>
    <w:p w:rsidR="005B5D78" w:rsidRDefault="005B5D78" w:rsidP="005B5D78">
      <w:pPr>
        <w:pStyle w:val="a3"/>
      </w:pPr>
      <w:r>
        <w:t>Приложение «</w:t>
      </w:r>
      <w:proofErr w:type="spellStart"/>
      <w:r>
        <w:t>Госключ</w:t>
      </w:r>
      <w:proofErr w:type="spellEnd"/>
      <w:r>
        <w:t>» автоматически отправит подписанное согласие в ФНС России. Налоговые уведомления будут подключены к личному кабинету на портале «</w:t>
      </w:r>
      <w:proofErr w:type="spellStart"/>
      <w:r>
        <w:t>Госуслуги</w:t>
      </w:r>
      <w:proofErr w:type="spellEnd"/>
      <w:r>
        <w:t>» в течение одного рабочего дня после отправки согласия. Проверить подключение можно в разделе «Доходы и налоги».</w:t>
      </w:r>
    </w:p>
    <w:p w:rsidR="005B5D78" w:rsidRDefault="005B5D78" w:rsidP="005B5D78">
      <w:pPr>
        <w:pStyle w:val="a3"/>
      </w:pPr>
      <w:r>
        <w:t xml:space="preserve">Эта услуга также доступна в электронном виде через личный кабинет налогоплательщика на сайте ФНС России, который предоставляет полный спектр услуг налоговой службы. Используя этот сервис, пользователь не только получит уведомление, но и сможет оплатить начисленные суммы налогов </w:t>
      </w:r>
      <w:proofErr w:type="spellStart"/>
      <w:r>
        <w:t>онлайн</w:t>
      </w:r>
      <w:proofErr w:type="spellEnd"/>
      <w:r>
        <w:t>.</w:t>
      </w:r>
    </w:p>
    <w:p w:rsidR="005B5D78" w:rsidRDefault="005B5D78" w:rsidP="005B5D78">
      <w:pPr>
        <w:pStyle w:val="a3"/>
      </w:pPr>
      <w:r>
        <w:t>Важно помнить, если налогоплательщик выбрал получение уведомлений через портал «</w:t>
      </w:r>
      <w:proofErr w:type="spellStart"/>
      <w:r>
        <w:t>Госуслуги</w:t>
      </w:r>
      <w:proofErr w:type="spellEnd"/>
      <w:r>
        <w:t>» и имеет личный кабинет налогоплательщика, то сводные налоговые уведомления будут доступны и на портале «</w:t>
      </w:r>
      <w:proofErr w:type="spellStart"/>
      <w:r>
        <w:t>Госуслуги</w:t>
      </w:r>
      <w:proofErr w:type="spellEnd"/>
      <w:r>
        <w:t>», и в сервисе ФНС России. В этом случае уведомление не будет дублироваться заказным письмом по почте, за исключением случаев, когда в личном кабинете налогоплательщика установлена отметка о необходимости получать уведомления в бумажном виде.</w:t>
      </w:r>
    </w:p>
    <w:p w:rsidR="00000000" w:rsidRPr="008B2CAA" w:rsidRDefault="005B5D78" w:rsidP="008B2CAA"/>
    <w:sectPr w:rsidR="00000000" w:rsidRPr="008B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87B"/>
    <w:multiLevelType w:val="multilevel"/>
    <w:tmpl w:val="E2A6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0E"/>
    <w:rsid w:val="0023780E"/>
    <w:rsid w:val="00305BD2"/>
    <w:rsid w:val="005B5D78"/>
    <w:rsid w:val="00885456"/>
    <w:rsid w:val="008B2CAA"/>
    <w:rsid w:val="00F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0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/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Kraftway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2024-09-06T06:43:00Z</dcterms:created>
  <dcterms:modified xsi:type="dcterms:W3CDTF">2024-09-06T06:43:00Z</dcterms:modified>
</cp:coreProperties>
</file>